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rPr>
          <w:rFonts w:ascii="Quicksand" w:cs="Quicksand" w:eastAsia="Quicksand" w:hAnsi="Quicksand"/>
          <w:b w:val="1"/>
          <w:bCs w:val="1"/>
          <w:color w:val="4f2cd1"/>
          <w:sz w:val="20"/>
          <w:szCs w:val="20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rPr>
          <w:rFonts w:ascii="Quicksand" w:cs="Quicksand" w:eastAsia="Quicksand" w:hAnsi="Quicksand"/>
          <w:b w:val="1"/>
          <w:bCs w:val="1"/>
          <w:color w:val="4f2cd1"/>
          <w:sz w:val="20"/>
          <w:szCs w:val="20"/>
          <w:highlight w:val="white"/>
          <w:u w:val="single"/>
        </w:rPr>
      </w:pPr>
      <w:r w:rsidDel="00000000" w:rsidR="00000000" w:rsidRPr="00000000">
        <w:rPr>
          <w:rFonts w:ascii="Quicksand" w:cs="Quicksand" w:eastAsia="Quicksand" w:hAnsi="Quicksand"/>
          <w:b w:val="1"/>
          <w:bCs w:val="1"/>
          <w:color w:val="4f2cd1"/>
          <w:sz w:val="20"/>
          <w:szCs w:val="20"/>
          <w:highlight w:val="white"/>
          <w:u w:val="single"/>
          <w:rtl w:val="0"/>
        </w:rPr>
        <w:t xml:space="preserve">Religious Education</w:t>
      </w:r>
      <w:r w:rsidDel="00000000" w:rsidR="00000000" w:rsidRPr="00000000">
        <w:rPr>
          <w:rFonts w:ascii="Quicksand" w:cs="Quicksand" w:eastAsia="Quicksand" w:hAnsi="Quicksand"/>
          <w:color w:val="4f2cd1"/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numPr>
          <w:ilvl w:val="0"/>
          <w:numId w:val="5"/>
        </w:numPr>
        <w:spacing w:after="0" w:line="240" w:lineRule="auto"/>
        <w:ind w:left="720" w:hanging="360"/>
        <w:rPr>
          <w:rFonts w:ascii="Quicksand" w:cs="Quicksand" w:eastAsia="Quicksand" w:hAnsi="Quicksand"/>
          <w:sz w:val="20"/>
          <w:szCs w:val="20"/>
          <w:highlight w:val="white"/>
        </w:rPr>
      </w:pPr>
      <w:r w:rsidDel="00000000" w:rsidR="00000000" w:rsidRPr="00000000">
        <w:rPr>
          <w:rFonts w:ascii="Quicksand" w:cs="Quicksand" w:eastAsia="Quicksand" w:hAnsi="Quicksand"/>
          <w:sz w:val="20"/>
          <w:szCs w:val="20"/>
          <w:rtl w:val="0"/>
        </w:rPr>
        <w:t xml:space="preserve">Parables - Stories of God’s People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5"/>
        </w:numPr>
        <w:spacing w:after="0" w:line="240" w:lineRule="auto"/>
        <w:ind w:left="720" w:hanging="360"/>
        <w:rPr>
          <w:rFonts w:ascii="Quicksand" w:cs="Quicksand" w:eastAsia="Quicksand" w:hAnsi="Quicksand"/>
          <w:sz w:val="20"/>
          <w:szCs w:val="20"/>
          <w:highlight w:val="white"/>
        </w:rPr>
      </w:pPr>
      <w:r w:rsidDel="00000000" w:rsidR="00000000" w:rsidRPr="00000000">
        <w:rPr>
          <w:rFonts w:ascii="Quicksand" w:cs="Quicksand" w:eastAsia="Quicksand" w:hAnsi="Quicksand"/>
          <w:sz w:val="20"/>
          <w:szCs w:val="20"/>
          <w:highlight w:val="white"/>
          <w:rtl w:val="0"/>
        </w:rPr>
        <w:t xml:space="preserve">Creation Story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icksand" w:cs="Quicksand" w:eastAsia="Quicksand" w:hAnsi="Quicksand"/>
          <w:b w:val="1"/>
          <w:bCs w:val="1"/>
          <w:i w:val="0"/>
          <w:iCs w:val="0"/>
          <w:smallCaps w:val="0"/>
          <w:strike w:val="0"/>
          <w:color w:val="4f2cd1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icksand" w:cs="Quicksand" w:eastAsia="Quicksand" w:hAnsi="Quicksand"/>
          <w:b w:val="1"/>
          <w:bCs w:val="1"/>
          <w:i w:val="0"/>
          <w:iCs w:val="0"/>
          <w:smallCaps w:val="0"/>
          <w:strike w:val="0"/>
          <w:color w:val="4f2cd1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Quicksand" w:cs="Quicksand" w:eastAsia="Quicksand" w:hAnsi="Quicksand"/>
          <w:b w:val="1"/>
          <w:bCs w:val="1"/>
          <w:i w:val="0"/>
          <w:iCs w:val="0"/>
          <w:smallCaps w:val="0"/>
          <w:strike w:val="0"/>
          <w:color w:val="4f2cd1"/>
          <w:sz w:val="20"/>
          <w:szCs w:val="20"/>
          <w:u w:val="single"/>
          <w:shd w:fill="auto" w:val="clear"/>
          <w:vertAlign w:val="baseline"/>
          <w:rtl w:val="0"/>
        </w:rPr>
        <w:t xml:space="preserve">English</w:t>
      </w:r>
      <w:r w:rsidDel="00000000" w:rsidR="00000000" w:rsidRPr="00000000">
        <w:rPr>
          <w:rFonts w:ascii="Quicksand" w:cs="Quicksand" w:eastAsia="Quicksand" w:hAnsi="Quicksand"/>
          <w:i w:val="0"/>
          <w:iCs w:val="0"/>
          <w:smallCaps w:val="0"/>
          <w:strike w:val="0"/>
          <w:color w:val="4f2cd1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icksand" w:cs="Quicksand" w:eastAsia="Quicksand" w:hAnsi="Quicksand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Quicksand" w:cs="Quicksand" w:eastAsia="Quicksand" w:hAnsi="Quicksand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</w:t>
      </w:r>
      <w:r w:rsidDel="00000000" w:rsidR="00000000" w:rsidRPr="00000000">
        <w:rPr>
          <w:rFonts w:ascii="Quicksand" w:cs="Quicksand" w:eastAsia="Quicksand" w:hAnsi="Quicksand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ading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spacing w:after="0" w:line="240" w:lineRule="auto"/>
        <w:ind w:left="720" w:hanging="360"/>
        <w:rPr>
          <w:rFonts w:ascii="Quicksand" w:cs="Quicksand" w:eastAsia="Quicksand" w:hAnsi="Quicksand"/>
          <w:sz w:val="20"/>
          <w:szCs w:val="20"/>
          <w:highlight w:val="white"/>
        </w:rPr>
      </w:pPr>
      <w:r w:rsidDel="00000000" w:rsidR="00000000" w:rsidRPr="00000000">
        <w:rPr>
          <w:rFonts w:ascii="Quicksand" w:cs="Quicksand" w:eastAsia="Quicksand" w:hAnsi="Quicksand"/>
          <w:sz w:val="20"/>
          <w:szCs w:val="20"/>
          <w:highlight w:val="white"/>
          <w:rtl w:val="0"/>
        </w:rPr>
        <w:t xml:space="preserve">UFLI (reading and spelling)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spacing w:after="0" w:line="240" w:lineRule="auto"/>
        <w:ind w:left="720" w:hanging="360"/>
        <w:rPr>
          <w:rFonts w:ascii="Quicksand" w:cs="Quicksand" w:eastAsia="Quicksand" w:hAnsi="Quicksand"/>
          <w:sz w:val="20"/>
          <w:szCs w:val="20"/>
          <w:highlight w:val="white"/>
        </w:rPr>
      </w:pPr>
      <w:r w:rsidDel="00000000" w:rsidR="00000000" w:rsidRPr="00000000">
        <w:rPr>
          <w:rFonts w:ascii="Quicksand" w:cs="Quicksand" w:eastAsia="Quicksand" w:hAnsi="Quicksand"/>
          <w:sz w:val="20"/>
          <w:szCs w:val="20"/>
          <w:highlight w:val="white"/>
          <w:rtl w:val="0"/>
        </w:rPr>
        <w:t xml:space="preserve">Decoding strategies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1704975</wp:posOffset>
            </wp:positionH>
            <wp:positionV relativeFrom="paragraph">
              <wp:posOffset>121920</wp:posOffset>
            </wp:positionV>
            <wp:extent cx="1072515" cy="828675"/>
            <wp:effectExtent b="0" l="0" r="0" t="0"/>
            <wp:wrapSquare wrapText="bothSides" distB="0" distT="0" distL="114300" distR="114300"/>
            <wp:docPr descr="C:\Users\cmarakis\AppData\Local\Microsoft\Windows\INetCache\Content.MSO\ED3B531.tmp" id="315" name="image3.jpg"/>
            <a:graphic>
              <a:graphicData uri="http://schemas.openxmlformats.org/drawingml/2006/picture">
                <pic:pic>
                  <pic:nvPicPr>
                    <pic:cNvPr descr="C:\Users\cmarakis\AppData\Local\Microsoft\Windows\INetCache\Content.MSO\ED3B531.tmp" id="0" name="image3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72515" cy="8286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spacing w:after="0" w:line="240" w:lineRule="auto"/>
        <w:ind w:left="720" w:hanging="360"/>
        <w:rPr>
          <w:rFonts w:ascii="Quicksand" w:cs="Quicksand" w:eastAsia="Quicksand" w:hAnsi="Quicksand"/>
          <w:sz w:val="20"/>
          <w:szCs w:val="20"/>
          <w:highlight w:val="white"/>
        </w:rPr>
      </w:pPr>
      <w:r w:rsidDel="00000000" w:rsidR="00000000" w:rsidRPr="00000000">
        <w:rPr>
          <w:rFonts w:ascii="Quicksand" w:cs="Quicksand" w:eastAsia="Quicksand" w:hAnsi="Quicksand"/>
          <w:sz w:val="20"/>
          <w:szCs w:val="20"/>
          <w:rtl w:val="0"/>
        </w:rPr>
        <w:t xml:space="preserve">To build literal and inferential comprehension of an informative non-fiction text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spacing w:after="0" w:line="240" w:lineRule="auto"/>
        <w:ind w:left="720" w:hanging="360"/>
        <w:rPr>
          <w:rFonts w:ascii="Quicksand" w:cs="Quicksand" w:eastAsia="Quicksand" w:hAnsi="Quicksand"/>
          <w:sz w:val="20"/>
          <w:szCs w:val="20"/>
          <w:highlight w:val="white"/>
        </w:rPr>
      </w:pPr>
      <w:r w:rsidDel="00000000" w:rsidR="00000000" w:rsidRPr="00000000">
        <w:rPr>
          <w:rFonts w:ascii="Quicksand" w:cs="Quicksand" w:eastAsia="Quicksand" w:hAnsi="Quicksand"/>
          <w:sz w:val="20"/>
          <w:szCs w:val="20"/>
          <w:highlight w:val="white"/>
          <w:rtl w:val="0"/>
        </w:rPr>
        <w:t xml:space="preserve">Features of Non-Fiction / Informative Texts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spacing w:after="0" w:line="240" w:lineRule="auto"/>
        <w:ind w:left="720" w:hanging="360"/>
        <w:rPr>
          <w:rFonts w:ascii="Quicksand" w:cs="Quicksand" w:eastAsia="Quicksand" w:hAnsi="Quicksand"/>
          <w:sz w:val="20"/>
          <w:szCs w:val="20"/>
          <w:highlight w:val="white"/>
        </w:rPr>
      </w:pPr>
      <w:r w:rsidDel="00000000" w:rsidR="00000000" w:rsidRPr="00000000">
        <w:rPr>
          <w:rFonts w:ascii="Quicksand" w:cs="Quicksand" w:eastAsia="Quicksand" w:hAnsi="Quicksand"/>
          <w:sz w:val="20"/>
          <w:szCs w:val="20"/>
          <w:highlight w:val="white"/>
          <w:rtl w:val="0"/>
        </w:rPr>
        <w:t xml:space="preserve">Build vocabulary 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spacing w:after="0" w:line="240" w:lineRule="auto"/>
        <w:ind w:left="720" w:hanging="360"/>
        <w:rPr>
          <w:rFonts w:ascii="Quicksand" w:cs="Quicksand" w:eastAsia="Quicksand" w:hAnsi="Quicksand"/>
          <w:sz w:val="20"/>
          <w:szCs w:val="20"/>
          <w:highlight w:val="white"/>
        </w:rPr>
      </w:pPr>
      <w:r w:rsidDel="00000000" w:rsidR="00000000" w:rsidRPr="00000000">
        <w:rPr>
          <w:rFonts w:ascii="Quicksand" w:cs="Quicksand" w:eastAsia="Quicksand" w:hAnsi="Quicksand"/>
          <w:sz w:val="20"/>
          <w:szCs w:val="20"/>
          <w:highlight w:val="white"/>
          <w:rtl w:val="0"/>
        </w:rPr>
        <w:t xml:space="preserve">Grammar - </w:t>
      </w:r>
      <w:r w:rsidDel="00000000" w:rsidR="00000000" w:rsidRPr="00000000">
        <w:rPr>
          <w:rFonts w:ascii="Quicksand" w:cs="Quicksand" w:eastAsia="Quicksand" w:hAnsi="Quicksand"/>
          <w:sz w:val="20"/>
          <w:szCs w:val="20"/>
          <w:rtl w:val="0"/>
        </w:rPr>
        <w:t xml:space="preserve"> identify sentences that expresses full thoughts and includes a ‘who’ and a ‘what’.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ind w:left="720" w:firstLine="0"/>
        <w:rPr>
          <w:rFonts w:ascii="Quicksand" w:cs="Quicksand" w:eastAsia="Quicksand" w:hAnsi="Quicksa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Quicksand" w:cs="Quicksand" w:eastAsia="Quicksand" w:hAnsi="Quicksand"/>
          <w:sz w:val="20"/>
          <w:szCs w:val="20"/>
          <w:highlight w:val="white"/>
        </w:rPr>
      </w:pPr>
      <w:r w:rsidDel="00000000" w:rsidR="00000000" w:rsidRPr="00000000">
        <w:rPr>
          <w:rFonts w:ascii="Quicksand" w:cs="Quicksand" w:eastAsia="Quicksand" w:hAnsi="Quicksand"/>
          <w:b w:val="1"/>
          <w:bCs w:val="1"/>
          <w:i w:val="1"/>
          <w:iCs w:val="1"/>
          <w:sz w:val="20"/>
          <w:szCs w:val="20"/>
          <w:rtl w:val="0"/>
        </w:rPr>
        <w:t xml:space="preserve">Writing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spacing w:after="0" w:line="240" w:lineRule="auto"/>
        <w:ind w:left="720" w:hanging="360"/>
        <w:rPr>
          <w:rFonts w:ascii="Quicksand" w:cs="Quicksand" w:eastAsia="Quicksand" w:hAnsi="Quicksand"/>
          <w:sz w:val="20"/>
          <w:szCs w:val="20"/>
          <w:highlight w:val="white"/>
        </w:rPr>
      </w:pPr>
      <w:r w:rsidDel="00000000" w:rsidR="00000000" w:rsidRPr="00000000">
        <w:rPr>
          <w:rFonts w:ascii="Quicksand" w:cs="Quicksand" w:eastAsia="Quicksand" w:hAnsi="Quicksand"/>
          <w:sz w:val="20"/>
          <w:szCs w:val="20"/>
          <w:highlight w:val="white"/>
          <w:rtl w:val="0"/>
        </w:rPr>
        <w:t xml:space="preserve">Extend simple sentences to include when, who, what, and where </w:t>
      </w:r>
    </w:p>
    <w:p w:rsidR="00000000" w:rsidDel="00000000" w:rsidP="00000000" w:rsidRDefault="00000000" w:rsidRPr="00000000" w14:paraId="00000011">
      <w:pPr>
        <w:numPr>
          <w:ilvl w:val="0"/>
          <w:numId w:val="6"/>
        </w:numPr>
        <w:spacing w:after="0" w:line="240" w:lineRule="auto"/>
        <w:ind w:left="720" w:hanging="360"/>
        <w:rPr>
          <w:rFonts w:ascii="Quicksand" w:cs="Quicksand" w:eastAsia="Quicksand" w:hAnsi="Quicksand"/>
          <w:sz w:val="20"/>
          <w:szCs w:val="20"/>
          <w:highlight w:val="white"/>
        </w:rPr>
      </w:pPr>
      <w:r w:rsidDel="00000000" w:rsidR="00000000" w:rsidRPr="00000000">
        <w:rPr>
          <w:rFonts w:ascii="Quicksand" w:cs="Quicksand" w:eastAsia="Quicksand" w:hAnsi="Quicksand"/>
          <w:sz w:val="20"/>
          <w:szCs w:val="20"/>
          <w:highlight w:val="white"/>
          <w:rtl w:val="0"/>
        </w:rPr>
        <w:t xml:space="preserve">Compound sentences</w:t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spacing w:after="0" w:line="240" w:lineRule="auto"/>
        <w:ind w:left="720" w:hanging="360"/>
        <w:rPr>
          <w:rFonts w:ascii="Quicksand" w:cs="Quicksand" w:eastAsia="Quicksand" w:hAnsi="Quicksand"/>
          <w:sz w:val="20"/>
          <w:szCs w:val="20"/>
          <w:highlight w:val="white"/>
        </w:rPr>
      </w:pPr>
      <w:r w:rsidDel="00000000" w:rsidR="00000000" w:rsidRPr="00000000">
        <w:rPr>
          <w:rFonts w:ascii="Quicksand" w:cs="Quicksand" w:eastAsia="Quicksand" w:hAnsi="Quicksand"/>
          <w:sz w:val="20"/>
          <w:szCs w:val="20"/>
          <w:highlight w:val="white"/>
          <w:rtl w:val="0"/>
        </w:rPr>
        <w:t xml:space="preserve">Describe/compare/contrast events.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Quicksand" w:cs="Quicksand" w:eastAsia="Quicksand" w:hAnsi="Quicksand"/>
          <w:i w:val="0"/>
          <w:iCs w:val="0"/>
          <w:smallCaps w:val="0"/>
          <w:strike w:val="0"/>
          <w:color w:val="000000"/>
          <w:sz w:val="20"/>
          <w:szCs w:val="20"/>
          <w:highlight w:val="white"/>
          <w:vertAlign w:val="baseline"/>
        </w:rPr>
      </w:pPr>
      <w:r w:rsidDel="00000000" w:rsidR="00000000" w:rsidRPr="00000000">
        <w:rPr>
          <w:rFonts w:ascii="Quicksand" w:cs="Quicksand" w:eastAsia="Quicksand" w:hAnsi="Quicksand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Using correct punctuation        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Quicksand" w:cs="Quicksand" w:eastAsia="Quicksand" w:hAnsi="Quicksand"/>
          <w:i w:val="0"/>
          <w:iCs w:val="0"/>
          <w:smallCaps w:val="0"/>
          <w:strike w:val="0"/>
          <w:color w:val="000000"/>
          <w:sz w:val="20"/>
          <w:szCs w:val="20"/>
          <w:highlight w:val="white"/>
          <w:vertAlign w:val="baseline"/>
        </w:rPr>
      </w:pPr>
      <w:r w:rsidDel="00000000" w:rsidR="00000000" w:rsidRPr="00000000">
        <w:rPr>
          <w:rFonts w:ascii="Quicksand" w:cs="Quicksand" w:eastAsia="Quicksand" w:hAnsi="Quicksand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Correct letter formation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Quicksand" w:cs="Quicksand" w:eastAsia="Quicksand" w:hAnsi="Quicksand"/>
          <w:i w:val="0"/>
          <w:iCs w:val="0"/>
          <w:smallCaps w:val="0"/>
          <w:strike w:val="0"/>
          <w:color w:val="000000"/>
          <w:sz w:val="20"/>
          <w:szCs w:val="20"/>
          <w:highlight w:val="white"/>
          <w:vertAlign w:val="baseline"/>
        </w:rPr>
      </w:pPr>
      <w:r w:rsidDel="00000000" w:rsidR="00000000" w:rsidRPr="00000000">
        <w:rPr>
          <w:rFonts w:ascii="Quicksand" w:cs="Quicksand" w:eastAsia="Quicksand" w:hAnsi="Quicksand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Knowledge of sounds to spell unfamiliar words   </w:t>
      </w:r>
    </w:p>
    <w:p w:rsidR="00000000" w:rsidDel="00000000" w:rsidP="00000000" w:rsidRDefault="00000000" w:rsidRPr="00000000" w14:paraId="00000016">
      <w:pPr>
        <w:numPr>
          <w:ilvl w:val="0"/>
          <w:numId w:val="6"/>
        </w:numPr>
        <w:spacing w:after="0" w:line="240" w:lineRule="auto"/>
        <w:ind w:left="720" w:hanging="360"/>
        <w:rPr>
          <w:rFonts w:ascii="Quicksand" w:cs="Quicksand" w:eastAsia="Quicksand" w:hAnsi="Quicksand"/>
          <w:sz w:val="20"/>
          <w:szCs w:val="20"/>
          <w:highlight w:val="white"/>
        </w:rPr>
      </w:pPr>
      <w:r w:rsidDel="00000000" w:rsidR="00000000" w:rsidRPr="00000000">
        <w:rPr>
          <w:rFonts w:ascii="Quicksand" w:cs="Quicksand" w:eastAsia="Quicksand" w:hAnsi="Quicksand"/>
          <w:sz w:val="20"/>
          <w:szCs w:val="20"/>
          <w:highlight w:val="white"/>
          <w:rtl w:val="0"/>
        </w:rPr>
        <w:t xml:space="preserve">Follow the Writing Process -</w:t>
      </w:r>
    </w:p>
    <w:p w:rsidR="00000000" w:rsidDel="00000000" w:rsidP="00000000" w:rsidRDefault="00000000" w:rsidRPr="00000000" w14:paraId="00000017">
      <w:pPr>
        <w:spacing w:after="0" w:line="276" w:lineRule="auto"/>
        <w:ind w:left="720" w:firstLine="0"/>
        <w:rPr>
          <w:rFonts w:ascii="Quicksand" w:cs="Quicksand" w:eastAsia="Quicksand" w:hAnsi="Quicksand"/>
          <w:sz w:val="20"/>
          <w:szCs w:val="20"/>
          <w:highlight w:val="white"/>
        </w:rPr>
      </w:pPr>
      <w:r w:rsidDel="00000000" w:rsidR="00000000" w:rsidRPr="00000000">
        <w:rPr>
          <w:rFonts w:ascii="Quicksand" w:cs="Quicksand" w:eastAsia="Quicksand" w:hAnsi="Quicksand"/>
          <w:sz w:val="20"/>
          <w:szCs w:val="20"/>
          <w:highlight w:val="white"/>
          <w:rtl w:val="0"/>
        </w:rPr>
        <w:t xml:space="preserve">planning, drafting, revising, editing, conferencing, publishing</w:t>
      </w:r>
    </w:p>
    <w:p w:rsidR="00000000" w:rsidDel="00000000" w:rsidP="00000000" w:rsidRDefault="00000000" w:rsidRPr="00000000" w14:paraId="00000018">
      <w:pPr>
        <w:spacing w:after="0" w:line="276" w:lineRule="auto"/>
        <w:ind w:left="720" w:firstLine="0"/>
        <w:rPr>
          <w:rFonts w:ascii="Quicksand" w:cs="Quicksand" w:eastAsia="Quicksand" w:hAnsi="Quicksand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icksand" w:cs="Quicksand" w:eastAsia="Quicksand" w:hAnsi="Quicksand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Quicksand" w:cs="Quicksand" w:eastAsia="Quicksand" w:hAnsi="Quicksand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Speaking and Listening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Quicksand" w:cs="Quicksand" w:eastAsia="Quicksand" w:hAnsi="Quicksand"/>
          <w:sz w:val="20"/>
          <w:szCs w:val="20"/>
          <w:highlight w:val="white"/>
        </w:rPr>
      </w:pPr>
      <w:r w:rsidDel="00000000" w:rsidR="00000000" w:rsidRPr="00000000">
        <w:rPr>
          <w:rFonts w:ascii="Quicksand" w:cs="Quicksand" w:eastAsia="Quicksand" w:hAnsi="Quicksand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Speaking clearly</w:t>
      </w:r>
      <w:r w:rsidDel="00000000" w:rsidR="00000000" w:rsidRPr="00000000">
        <w:rPr>
          <w:rFonts w:ascii="Quicksand" w:cs="Quicksand" w:eastAsia="Quicksand" w:hAnsi="Quicksand"/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rFonts w:ascii="Quicksand" w:cs="Quicksand" w:eastAsia="Quicksand" w:hAnsi="Quicksand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in front of an audience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Quicksand" w:cs="Quicksand" w:eastAsia="Quicksand" w:hAnsi="Quicksand"/>
          <w:i w:val="0"/>
          <w:iCs w:val="0"/>
          <w:smallCaps w:val="0"/>
          <w:strike w:val="0"/>
          <w:color w:val="000000"/>
          <w:sz w:val="20"/>
          <w:szCs w:val="20"/>
          <w:highlight w:val="white"/>
          <w:vertAlign w:val="baseline"/>
        </w:rPr>
      </w:pPr>
      <w:r w:rsidDel="00000000" w:rsidR="00000000" w:rsidRPr="00000000">
        <w:rPr>
          <w:rFonts w:ascii="Quicksand" w:cs="Quicksand" w:eastAsia="Quicksand" w:hAnsi="Quicksand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Using topic-specific language to suit audience and purpose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Quicksand" w:cs="Quicksand" w:eastAsia="Quicksand" w:hAnsi="Quicksand"/>
          <w:i w:val="0"/>
          <w:iCs w:val="0"/>
          <w:smallCaps w:val="0"/>
          <w:strike w:val="0"/>
          <w:color w:val="000000"/>
          <w:sz w:val="20"/>
          <w:szCs w:val="20"/>
          <w:highlight w:val="white"/>
          <w:vertAlign w:val="baseline"/>
        </w:rPr>
      </w:pPr>
      <w:r w:rsidDel="00000000" w:rsidR="00000000" w:rsidRPr="00000000">
        <w:rPr>
          <w:rFonts w:ascii="Quicksand" w:cs="Quicksand" w:eastAsia="Quicksand" w:hAnsi="Quicksand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Using vocabulary about familiar topics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Quicksand" w:cs="Quicksand" w:eastAsia="Quicksand" w:hAnsi="Quicksand"/>
          <w:i w:val="0"/>
          <w:iCs w:val="0"/>
          <w:smallCaps w:val="0"/>
          <w:strike w:val="0"/>
          <w:color w:val="000000"/>
          <w:sz w:val="20"/>
          <w:szCs w:val="20"/>
          <w:highlight w:val="white"/>
          <w:vertAlign w:val="baseline"/>
        </w:rPr>
      </w:pPr>
      <w:r w:rsidDel="00000000" w:rsidR="00000000" w:rsidRPr="00000000">
        <w:rPr>
          <w:rFonts w:ascii="Quicksand" w:cs="Quicksand" w:eastAsia="Quicksand" w:hAnsi="Quicksand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Listening for specific purposes and information </w:t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4"/>
        </w:numPr>
        <w:spacing w:after="0" w:line="240" w:lineRule="auto"/>
        <w:ind w:left="720" w:hanging="360"/>
        <w:rPr>
          <w:rFonts w:ascii="Quicksand" w:cs="Quicksand" w:eastAsia="Quicksand" w:hAnsi="Quicksand"/>
          <w:sz w:val="20"/>
          <w:szCs w:val="20"/>
        </w:rPr>
      </w:pPr>
      <w:r w:rsidDel="00000000" w:rsidR="00000000" w:rsidRPr="00000000">
        <w:rPr>
          <w:rFonts w:ascii="Quicksand" w:cs="Quicksand" w:eastAsia="Quicksand" w:hAnsi="Quicksand"/>
          <w:sz w:val="20"/>
          <w:szCs w:val="20"/>
          <w:highlight w:val="white"/>
          <w:rtl w:val="0"/>
        </w:rPr>
        <w:t xml:space="preserve">Share and extend ideas and respond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ind w:left="0" w:firstLine="0"/>
        <w:rPr>
          <w:rFonts w:ascii="Quicksand" w:cs="Quicksand" w:eastAsia="Quicksand" w:hAnsi="Quicksand"/>
          <w:b w:val="1"/>
          <w:bCs w:val="1"/>
          <w:color w:val="4f2cd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657225</wp:posOffset>
            </wp:positionH>
            <wp:positionV relativeFrom="paragraph">
              <wp:posOffset>180975</wp:posOffset>
            </wp:positionV>
            <wp:extent cx="1204913" cy="800375"/>
            <wp:effectExtent b="0" l="0" r="0" t="0"/>
            <wp:wrapSquare wrapText="bothSides" distB="114300" distT="114300" distL="114300" distR="114300"/>
            <wp:docPr id="31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4913" cy="800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Quicksand" w:cs="Quicksand" w:eastAsia="Quicksand" w:hAnsi="Quicksand"/>
          <w:sz w:val="20"/>
          <w:szCs w:val="20"/>
        </w:rPr>
      </w:pPr>
      <w:r w:rsidDel="00000000" w:rsidR="00000000" w:rsidRPr="00000000">
        <w:rPr>
          <w:rFonts w:ascii="Quicksand" w:cs="Quicksand" w:eastAsia="Quicksand" w:hAnsi="Quicksand"/>
          <w:sz w:val="20"/>
          <w:szCs w:val="20"/>
          <w:rtl w:val="0"/>
        </w:rPr>
        <w:br w:type="textWrapping"/>
      </w:r>
    </w:p>
    <w:p w:rsidR="00000000" w:rsidDel="00000000" w:rsidP="00000000" w:rsidRDefault="00000000" w:rsidRPr="00000000" w14:paraId="00000021">
      <w:pPr>
        <w:spacing w:line="240" w:lineRule="auto"/>
        <w:rPr>
          <w:rFonts w:ascii="Quicksand" w:cs="Quicksand" w:eastAsia="Quicksand" w:hAnsi="Quicksand"/>
          <w:b w:val="1"/>
          <w:bCs w:val="1"/>
          <w:color w:val="00b05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rPr>
          <w:rFonts w:ascii="Quicksand" w:cs="Quicksand" w:eastAsia="Quicksand" w:hAnsi="Quicksand"/>
          <w:b w:val="1"/>
          <w:bCs w:val="1"/>
          <w:color w:val="00b05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icksand" w:cs="Quicksand" w:eastAsia="Quicksand" w:hAnsi="Quicksand"/>
          <w:b w:val="1"/>
          <w:bCs w:val="1"/>
          <w:color w:val="4f2cd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icksand" w:cs="Quicksand" w:eastAsia="Quicksand" w:hAnsi="Quicksand"/>
          <w:b w:val="1"/>
          <w:bCs w:val="1"/>
          <w:i w:val="0"/>
          <w:iCs w:val="0"/>
          <w:smallCaps w:val="0"/>
          <w:strike w:val="0"/>
          <w:color w:val="4f2cd1"/>
          <w:sz w:val="20"/>
          <w:szCs w:val="20"/>
          <w:highlight w:val="white"/>
          <w:u w:val="single"/>
          <w:vertAlign w:val="baseline"/>
        </w:rPr>
      </w:pPr>
      <w:r w:rsidDel="00000000" w:rsidR="00000000" w:rsidRPr="00000000">
        <w:rPr>
          <w:rFonts w:ascii="Quicksand" w:cs="Quicksand" w:eastAsia="Quicksand" w:hAnsi="Quicksand"/>
          <w:b w:val="1"/>
          <w:bCs w:val="1"/>
          <w:i w:val="0"/>
          <w:iCs w:val="0"/>
          <w:smallCaps w:val="0"/>
          <w:strike w:val="0"/>
          <w:color w:val="4f2cd1"/>
          <w:sz w:val="20"/>
          <w:szCs w:val="20"/>
          <w:highlight w:val="white"/>
          <w:u w:val="single"/>
          <w:vertAlign w:val="baseline"/>
          <w:rtl w:val="0"/>
        </w:rPr>
        <w:t xml:space="preserve">Mathematics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icksand" w:cs="Quicksand" w:eastAsia="Quicksand" w:hAnsi="Quicksand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Quicksand" w:cs="Quicksand" w:eastAsia="Quicksand" w:hAnsi="Quicksand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Number and Algebra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Quicksand" w:cs="Quicksand" w:eastAsia="Quicksand" w:hAnsi="Quicksand"/>
          <w:i w:val="0"/>
          <w:iCs w:val="0"/>
          <w:smallCaps w:val="0"/>
          <w:strike w:val="0"/>
          <w:color w:val="000000"/>
          <w:sz w:val="20"/>
          <w:szCs w:val="20"/>
          <w:highlight w:val="white"/>
          <w:vertAlign w:val="baseline"/>
        </w:rPr>
      </w:pPr>
      <w:r w:rsidDel="00000000" w:rsidR="00000000" w:rsidRPr="00000000">
        <w:rPr>
          <w:rFonts w:ascii="Quicksand" w:cs="Quicksand" w:eastAsia="Quicksand" w:hAnsi="Quicksand"/>
          <w:sz w:val="20"/>
          <w:szCs w:val="20"/>
          <w:highlight w:val="white"/>
          <w:rtl w:val="0"/>
        </w:rPr>
        <w:t xml:space="preserve">Place Value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2247900</wp:posOffset>
            </wp:positionH>
            <wp:positionV relativeFrom="paragraph">
              <wp:posOffset>263525</wp:posOffset>
            </wp:positionV>
            <wp:extent cx="1066641" cy="1066641"/>
            <wp:effectExtent b="0" l="0" r="0" t="0"/>
            <wp:wrapSquare wrapText="bothSides" distB="114300" distT="114300" distL="114300" distR="114300"/>
            <wp:docPr id="31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6641" cy="106664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7"/>
        </w:numPr>
        <w:spacing w:after="0" w:line="240" w:lineRule="auto"/>
        <w:ind w:left="720" w:hanging="360"/>
        <w:rPr>
          <w:rFonts w:ascii="Quicksand" w:cs="Quicksand" w:eastAsia="Quicksand" w:hAnsi="Quicksand"/>
          <w:sz w:val="20"/>
          <w:szCs w:val="20"/>
          <w:highlight w:val="white"/>
        </w:rPr>
      </w:pPr>
      <w:r w:rsidDel="00000000" w:rsidR="00000000" w:rsidRPr="00000000">
        <w:rPr>
          <w:rFonts w:ascii="Quicksand" w:cs="Quicksand" w:eastAsia="Quicksand" w:hAnsi="Quicksand"/>
          <w:sz w:val="20"/>
          <w:szCs w:val="20"/>
          <w:rtl w:val="0"/>
        </w:rPr>
        <w:t xml:space="preserve">Addition and Subtraction</w:t>
      </w:r>
    </w:p>
    <w:p w:rsidR="00000000" w:rsidDel="00000000" w:rsidP="00000000" w:rsidRDefault="00000000" w:rsidRPr="00000000" w14:paraId="00000028">
      <w:pPr>
        <w:widowControl w:val="0"/>
        <w:spacing w:after="0" w:line="240" w:lineRule="auto"/>
        <w:ind w:left="0" w:firstLine="0"/>
        <w:rPr>
          <w:rFonts w:ascii="Quicksand" w:cs="Quicksand" w:eastAsia="Quicksand" w:hAnsi="Quicksand"/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Fonts w:ascii="Quicksand" w:cs="Quicksand" w:eastAsia="Quicksand" w:hAnsi="Quicksand"/>
          <w:b w:val="1"/>
          <w:bCs w:val="1"/>
          <w:i w:val="1"/>
          <w:iCs w:val="1"/>
          <w:sz w:val="20"/>
          <w:szCs w:val="20"/>
          <w:rtl w:val="0"/>
        </w:rPr>
        <w:t xml:space="preserve">Algebra</w:t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7"/>
        </w:numPr>
        <w:spacing w:after="0" w:line="240" w:lineRule="auto"/>
        <w:ind w:left="720" w:hanging="360"/>
        <w:rPr>
          <w:rFonts w:ascii="Quicksand" w:cs="Quicksand" w:eastAsia="Quicksand" w:hAnsi="Quicksand"/>
          <w:sz w:val="20"/>
          <w:szCs w:val="20"/>
        </w:rPr>
      </w:pPr>
      <w:r w:rsidDel="00000000" w:rsidR="00000000" w:rsidRPr="00000000">
        <w:rPr>
          <w:rFonts w:ascii="Quicksand" w:cs="Quicksand" w:eastAsia="Quicksand" w:hAnsi="Quicksand"/>
          <w:sz w:val="20"/>
          <w:szCs w:val="20"/>
          <w:rtl w:val="0"/>
        </w:rPr>
        <w:t xml:space="preserve">Pattern</w:t>
      </w:r>
    </w:p>
    <w:p w:rsidR="00000000" w:rsidDel="00000000" w:rsidP="00000000" w:rsidRDefault="00000000" w:rsidRPr="00000000" w14:paraId="0000002A">
      <w:pPr>
        <w:widowControl w:val="0"/>
        <w:spacing w:after="0" w:line="240" w:lineRule="auto"/>
        <w:rPr>
          <w:rFonts w:ascii="Quicksand" w:cs="Quicksand" w:eastAsia="Quicksand" w:hAnsi="Quicksand"/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Fonts w:ascii="Quicksand" w:cs="Quicksand" w:eastAsia="Quicksand" w:hAnsi="Quicksand"/>
          <w:b w:val="1"/>
          <w:bCs w:val="1"/>
          <w:i w:val="1"/>
          <w:iCs w:val="1"/>
          <w:sz w:val="20"/>
          <w:szCs w:val="20"/>
          <w:rtl w:val="0"/>
        </w:rPr>
        <w:t xml:space="preserve">Measurement </w:t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1"/>
        </w:numPr>
        <w:spacing w:after="0" w:line="240" w:lineRule="auto"/>
        <w:ind w:left="720" w:hanging="360"/>
        <w:rPr>
          <w:rFonts w:ascii="Quicksand" w:cs="Quicksand" w:eastAsia="Quicksand" w:hAnsi="Quicksand"/>
          <w:sz w:val="20"/>
          <w:szCs w:val="20"/>
        </w:rPr>
      </w:pPr>
      <w:r w:rsidDel="00000000" w:rsidR="00000000" w:rsidRPr="00000000">
        <w:rPr>
          <w:rFonts w:ascii="Quicksand" w:cs="Quicksand" w:eastAsia="Quicksand" w:hAnsi="Quicksand"/>
          <w:sz w:val="20"/>
          <w:szCs w:val="20"/>
          <w:rtl w:val="0"/>
        </w:rPr>
        <w:t xml:space="preserve">Length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icksand" w:cs="Quicksand" w:eastAsia="Quicksand" w:hAnsi="Quicksand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Quicksand" w:cs="Quicksand" w:eastAsia="Quicksand" w:hAnsi="Quicksand"/>
          <w:b w:val="1"/>
          <w:bCs w:val="1"/>
          <w:color w:val="4f2cd1"/>
          <w:sz w:val="20"/>
          <w:szCs w:val="20"/>
          <w:highlight w:val="white"/>
          <w:u w:val="single"/>
        </w:rPr>
      </w:pPr>
      <w:r w:rsidDel="00000000" w:rsidR="00000000" w:rsidRPr="00000000">
        <w:rPr>
          <w:rFonts w:ascii="Quicksand" w:cs="Quicksand" w:eastAsia="Quicksand" w:hAnsi="Quicksand"/>
          <w:b w:val="1"/>
          <w:bCs w:val="1"/>
          <w:i w:val="0"/>
          <w:iCs w:val="0"/>
          <w:smallCaps w:val="0"/>
          <w:strike w:val="0"/>
          <w:color w:val="4f2cd1"/>
          <w:sz w:val="20"/>
          <w:szCs w:val="20"/>
          <w:highlight w:val="white"/>
          <w:u w:val="single"/>
          <w:vertAlign w:val="baseline"/>
          <w:rtl w:val="0"/>
        </w:rPr>
        <w:t xml:space="preserve">In</w:t>
      </w:r>
      <w:r w:rsidDel="00000000" w:rsidR="00000000" w:rsidRPr="00000000">
        <w:rPr>
          <w:rFonts w:ascii="Quicksand" w:cs="Quicksand" w:eastAsia="Quicksand" w:hAnsi="Quicksand"/>
          <w:b w:val="1"/>
          <w:bCs w:val="1"/>
          <w:color w:val="4f2cd1"/>
          <w:sz w:val="20"/>
          <w:szCs w:val="20"/>
          <w:highlight w:val="white"/>
          <w:u w:val="single"/>
          <w:rtl w:val="0"/>
        </w:rPr>
        <w:t xml:space="preserve">quiry</w:t>
      </w:r>
    </w:p>
    <w:p w:rsidR="00000000" w:rsidDel="00000000" w:rsidP="00000000" w:rsidRDefault="00000000" w:rsidRPr="00000000" w14:paraId="0000002E">
      <w:pPr>
        <w:spacing w:after="0" w:lineRule="auto"/>
        <w:rPr>
          <w:rFonts w:ascii="Quicksand" w:cs="Quicksand" w:eastAsia="Quicksand" w:hAnsi="Quicksand"/>
          <w:i w:val="1"/>
          <w:iCs w:val="1"/>
          <w:sz w:val="20"/>
          <w:szCs w:val="20"/>
          <w:highlight w:val="white"/>
        </w:rPr>
      </w:pPr>
      <w:r w:rsidDel="00000000" w:rsidR="00000000" w:rsidRPr="00000000">
        <w:rPr>
          <w:rFonts w:ascii="Quicksand" w:cs="Quicksand" w:eastAsia="Quicksand" w:hAnsi="Quicksand"/>
          <w:i w:val="1"/>
          <w:iCs w:val="1"/>
          <w:sz w:val="20"/>
          <w:szCs w:val="20"/>
          <w:highlight w:val="white"/>
          <w:rtl w:val="0"/>
        </w:rPr>
        <w:t xml:space="preserve">Science is everywhere</w:t>
      </w:r>
    </w:p>
    <w:p w:rsidR="00000000" w:rsidDel="00000000" w:rsidP="00000000" w:rsidRDefault="00000000" w:rsidRPr="00000000" w14:paraId="0000002F">
      <w:pPr>
        <w:numPr>
          <w:ilvl w:val="0"/>
          <w:numId w:val="11"/>
        </w:numPr>
        <w:spacing w:after="0" w:lineRule="auto"/>
        <w:ind w:left="720" w:hanging="360"/>
        <w:rPr>
          <w:rFonts w:ascii="Quicksand" w:cs="Quicksand" w:eastAsia="Quicksand" w:hAnsi="Quicksand"/>
          <w:sz w:val="20"/>
          <w:szCs w:val="20"/>
        </w:rPr>
      </w:pPr>
      <w:r w:rsidDel="00000000" w:rsidR="00000000" w:rsidRPr="00000000">
        <w:rPr>
          <w:rFonts w:ascii="Quicksand" w:cs="Quicksand" w:eastAsia="Quicksand" w:hAnsi="Quicksand"/>
          <w:sz w:val="20"/>
          <w:szCs w:val="20"/>
          <w:rtl w:val="0"/>
        </w:rPr>
        <w:t xml:space="preserve">Weather and seasons</w:t>
      </w:r>
    </w:p>
    <w:p w:rsidR="00000000" w:rsidDel="00000000" w:rsidP="00000000" w:rsidRDefault="00000000" w:rsidRPr="00000000" w14:paraId="00000030">
      <w:pPr>
        <w:widowControl w:val="0"/>
        <w:numPr>
          <w:ilvl w:val="0"/>
          <w:numId w:val="11"/>
        </w:numPr>
        <w:spacing w:after="0" w:line="240" w:lineRule="auto"/>
        <w:ind w:left="720" w:hanging="360"/>
        <w:rPr>
          <w:rFonts w:ascii="Quicksand" w:cs="Quicksand" w:eastAsia="Quicksand" w:hAnsi="Quicksand"/>
          <w:sz w:val="20"/>
          <w:szCs w:val="20"/>
        </w:rPr>
      </w:pPr>
      <w:r w:rsidDel="00000000" w:rsidR="00000000" w:rsidRPr="00000000">
        <w:rPr>
          <w:rFonts w:ascii="Quicksand" w:cs="Quicksand" w:eastAsia="Quicksand" w:hAnsi="Quicksand"/>
          <w:sz w:val="20"/>
          <w:szCs w:val="20"/>
          <w:rtl w:val="0"/>
        </w:rPr>
        <w:t xml:space="preserve">Earth and Space</w:t>
      </w:r>
    </w:p>
    <w:p w:rsidR="00000000" w:rsidDel="00000000" w:rsidP="00000000" w:rsidRDefault="00000000" w:rsidRPr="00000000" w14:paraId="00000031">
      <w:pPr>
        <w:widowControl w:val="0"/>
        <w:numPr>
          <w:ilvl w:val="0"/>
          <w:numId w:val="11"/>
        </w:numPr>
        <w:spacing w:after="0" w:line="240" w:lineRule="auto"/>
        <w:ind w:left="720" w:hanging="360"/>
        <w:rPr>
          <w:rFonts w:ascii="Quicksand" w:cs="Quicksand" w:eastAsia="Quicksand" w:hAnsi="Quicksand"/>
          <w:sz w:val="20"/>
          <w:szCs w:val="20"/>
        </w:rPr>
      </w:pPr>
      <w:r w:rsidDel="00000000" w:rsidR="00000000" w:rsidRPr="00000000">
        <w:rPr>
          <w:rFonts w:ascii="Quicksand" w:cs="Quicksand" w:eastAsia="Quicksand" w:hAnsi="Quicksand"/>
          <w:sz w:val="20"/>
          <w:szCs w:val="20"/>
          <w:rtl w:val="0"/>
        </w:rPr>
        <w:t xml:space="preserve">Push - Pull</w:t>
      </w:r>
    </w:p>
    <w:p w:rsidR="00000000" w:rsidDel="00000000" w:rsidP="00000000" w:rsidRDefault="00000000" w:rsidRPr="00000000" w14:paraId="00000032">
      <w:pPr>
        <w:widowControl w:val="0"/>
        <w:numPr>
          <w:ilvl w:val="0"/>
          <w:numId w:val="11"/>
        </w:numPr>
        <w:spacing w:after="0" w:line="240" w:lineRule="auto"/>
        <w:ind w:left="720" w:hanging="360"/>
        <w:rPr>
          <w:rFonts w:ascii="Quicksand" w:cs="Quicksand" w:eastAsia="Quicksand" w:hAnsi="Quicksand"/>
          <w:sz w:val="20"/>
          <w:szCs w:val="20"/>
        </w:rPr>
      </w:pPr>
      <w:r w:rsidDel="00000000" w:rsidR="00000000" w:rsidRPr="00000000">
        <w:rPr>
          <w:rFonts w:ascii="Quicksand" w:cs="Quicksand" w:eastAsia="Quicksand" w:hAnsi="Quicksand"/>
          <w:sz w:val="20"/>
          <w:szCs w:val="20"/>
          <w:rtl w:val="0"/>
        </w:rPr>
        <w:t xml:space="preserve">Science inquiry skills to conduct experiments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Quicksand" w:cs="Quicksand" w:eastAsia="Quicksand" w:hAnsi="Quicksand"/>
          <w:b w:val="1"/>
          <w:bCs w:val="1"/>
          <w:color w:val="4f2cd1"/>
          <w:sz w:val="20"/>
          <w:szCs w:val="20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Quicksand" w:cs="Quicksand" w:eastAsia="Quicksand" w:hAnsi="Quicksand"/>
          <w:b w:val="1"/>
          <w:bCs w:val="1"/>
          <w:i w:val="0"/>
          <w:iCs w:val="0"/>
          <w:smallCaps w:val="0"/>
          <w:strike w:val="0"/>
          <w:color w:val="4f2cd1"/>
          <w:sz w:val="20"/>
          <w:szCs w:val="20"/>
          <w:highlight w:val="white"/>
          <w:u w:val="single"/>
          <w:vertAlign w:val="baseline"/>
        </w:rPr>
      </w:pPr>
      <w:r w:rsidDel="00000000" w:rsidR="00000000" w:rsidRPr="00000000">
        <w:rPr>
          <w:rFonts w:ascii="Quicksand" w:cs="Quicksand" w:eastAsia="Quicksand" w:hAnsi="Quicksand"/>
          <w:b w:val="1"/>
          <w:bCs w:val="1"/>
          <w:i w:val="0"/>
          <w:iCs w:val="0"/>
          <w:smallCaps w:val="0"/>
          <w:strike w:val="0"/>
          <w:color w:val="4f2cd1"/>
          <w:sz w:val="20"/>
          <w:szCs w:val="20"/>
          <w:highlight w:val="white"/>
          <w:u w:val="single"/>
          <w:vertAlign w:val="baseline"/>
          <w:rtl w:val="0"/>
        </w:rPr>
        <w:t xml:space="preserve">Wellbeing </w:t>
      </w:r>
    </w:p>
    <w:p w:rsidR="00000000" w:rsidDel="00000000" w:rsidP="00000000" w:rsidRDefault="00000000" w:rsidRPr="00000000" w14:paraId="00000035">
      <w:pPr>
        <w:numPr>
          <w:ilvl w:val="0"/>
          <w:numId w:val="8"/>
        </w:numPr>
        <w:spacing w:after="0" w:lineRule="auto"/>
        <w:ind w:left="720" w:hanging="360"/>
        <w:rPr>
          <w:rFonts w:ascii="Quicksand" w:cs="Quicksand" w:eastAsia="Quicksand" w:hAnsi="Quicksand"/>
          <w:sz w:val="20"/>
          <w:szCs w:val="20"/>
          <w:highlight w:val="white"/>
        </w:rPr>
      </w:pPr>
      <w:r w:rsidDel="00000000" w:rsidR="00000000" w:rsidRPr="00000000">
        <w:rPr>
          <w:rFonts w:ascii="Quicksand" w:cs="Quicksand" w:eastAsia="Quicksand" w:hAnsi="Quicksand"/>
          <w:sz w:val="20"/>
          <w:szCs w:val="20"/>
          <w:highlight w:val="white"/>
          <w:rtl w:val="0"/>
        </w:rPr>
        <w:t xml:space="preserve">Positive Behaviour for Learning</w:t>
      </w:r>
    </w:p>
    <w:p w:rsidR="00000000" w:rsidDel="00000000" w:rsidP="00000000" w:rsidRDefault="00000000" w:rsidRPr="00000000" w14:paraId="00000036">
      <w:pPr>
        <w:numPr>
          <w:ilvl w:val="0"/>
          <w:numId w:val="8"/>
        </w:numPr>
        <w:spacing w:after="0" w:lineRule="auto"/>
        <w:ind w:left="720" w:hanging="360"/>
        <w:rPr>
          <w:rFonts w:ascii="Quicksand" w:cs="Quicksand" w:eastAsia="Quicksand" w:hAnsi="Quicksand"/>
          <w:sz w:val="20"/>
          <w:szCs w:val="20"/>
          <w:highlight w:val="white"/>
        </w:rPr>
      </w:pPr>
      <w:r w:rsidDel="00000000" w:rsidR="00000000" w:rsidRPr="00000000">
        <w:rPr>
          <w:rFonts w:ascii="Quicksand" w:cs="Quicksand" w:eastAsia="Quicksand" w:hAnsi="Quicksand"/>
          <w:sz w:val="20"/>
          <w:szCs w:val="20"/>
          <w:highlight w:val="white"/>
          <w:rtl w:val="0"/>
        </w:rPr>
        <w:t xml:space="preserve">Wellbeing </w:t>
      </w:r>
    </w:p>
    <w:p w:rsidR="00000000" w:rsidDel="00000000" w:rsidP="00000000" w:rsidRDefault="00000000" w:rsidRPr="00000000" w14:paraId="00000037">
      <w:pPr>
        <w:numPr>
          <w:ilvl w:val="0"/>
          <w:numId w:val="8"/>
        </w:numPr>
        <w:spacing w:after="0" w:lineRule="auto"/>
        <w:ind w:left="720" w:hanging="360"/>
        <w:rPr>
          <w:rFonts w:ascii="Quicksand" w:cs="Quicksand" w:eastAsia="Quicksand" w:hAnsi="Quicksand"/>
          <w:sz w:val="20"/>
          <w:szCs w:val="20"/>
          <w:highlight w:val="white"/>
        </w:rPr>
      </w:pPr>
      <w:r w:rsidDel="00000000" w:rsidR="00000000" w:rsidRPr="00000000">
        <w:rPr>
          <w:rFonts w:ascii="Quicksand" w:cs="Quicksand" w:eastAsia="Quicksand" w:hAnsi="Quicksand"/>
          <w:sz w:val="20"/>
          <w:szCs w:val="20"/>
          <w:highlight w:val="white"/>
          <w:rtl w:val="0"/>
        </w:rPr>
        <w:t xml:space="preserve">Respectful Relationships</w:t>
      </w:r>
    </w:p>
    <w:p w:rsidR="00000000" w:rsidDel="00000000" w:rsidP="00000000" w:rsidRDefault="00000000" w:rsidRPr="00000000" w14:paraId="00000038">
      <w:pPr>
        <w:widowControl w:val="0"/>
        <w:numPr>
          <w:ilvl w:val="0"/>
          <w:numId w:val="8"/>
        </w:numPr>
        <w:spacing w:after="0" w:line="240" w:lineRule="auto"/>
        <w:ind w:left="720" w:hanging="360"/>
        <w:rPr>
          <w:rFonts w:ascii="Quicksand" w:cs="Quicksand" w:eastAsia="Quicksand" w:hAnsi="Quicksand"/>
          <w:sz w:val="20"/>
          <w:szCs w:val="20"/>
          <w:highlight w:val="white"/>
        </w:rPr>
      </w:pPr>
      <w:r w:rsidDel="00000000" w:rsidR="00000000" w:rsidRPr="00000000">
        <w:rPr>
          <w:rFonts w:ascii="Quicksand" w:cs="Quicksand" w:eastAsia="Quicksand" w:hAnsi="Quicksand"/>
          <w:sz w:val="20"/>
          <w:szCs w:val="20"/>
          <w:highlight w:val="white"/>
          <w:rtl w:val="0"/>
        </w:rPr>
        <w:t xml:space="preserve">Respecting Cultural Differences </w:t>
      </w:r>
    </w:p>
    <w:p w:rsidR="00000000" w:rsidDel="00000000" w:rsidP="00000000" w:rsidRDefault="00000000" w:rsidRPr="00000000" w14:paraId="00000039">
      <w:pPr>
        <w:widowControl w:val="0"/>
        <w:numPr>
          <w:ilvl w:val="0"/>
          <w:numId w:val="8"/>
        </w:numPr>
        <w:spacing w:after="0" w:line="240" w:lineRule="auto"/>
        <w:ind w:left="720" w:hanging="360"/>
        <w:rPr>
          <w:rFonts w:ascii="Quicksand" w:cs="Quicksand" w:eastAsia="Quicksand" w:hAnsi="Quicksand"/>
          <w:sz w:val="20"/>
          <w:szCs w:val="20"/>
          <w:highlight w:val="white"/>
        </w:rPr>
      </w:pPr>
      <w:r w:rsidDel="00000000" w:rsidR="00000000" w:rsidRPr="00000000">
        <w:rPr>
          <w:rFonts w:ascii="Quicksand" w:cs="Quicksand" w:eastAsia="Quicksand" w:hAnsi="Quicksand"/>
          <w:sz w:val="20"/>
          <w:szCs w:val="20"/>
          <w:highlight w:val="white"/>
          <w:rtl w:val="0"/>
        </w:rPr>
        <w:t xml:space="preserve">National Sorry Day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Quicksand" w:cs="Quicksand" w:eastAsia="Quicksand" w:hAnsi="Quicksand"/>
          <w:b w:val="1"/>
          <w:bCs w:val="1"/>
          <w:i w:val="0"/>
          <w:iCs w:val="0"/>
          <w:smallCaps w:val="0"/>
          <w:strike w:val="0"/>
          <w:color w:val="0070c0"/>
          <w:sz w:val="20"/>
          <w:szCs w:val="20"/>
          <w:highlight w:val="white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Quicksand" w:cs="Quicksand" w:eastAsia="Quicksand" w:hAnsi="Quicksand"/>
          <w:b w:val="1"/>
          <w:bCs w:val="1"/>
          <w:i w:val="0"/>
          <w:iCs w:val="0"/>
          <w:smallCaps w:val="0"/>
          <w:strike w:val="0"/>
          <w:color w:val="4f2cd1"/>
          <w:sz w:val="20"/>
          <w:szCs w:val="20"/>
          <w:highlight w:val="white"/>
          <w:u w:val="single"/>
          <w:vertAlign w:val="baseline"/>
        </w:rPr>
      </w:pPr>
      <w:r w:rsidDel="00000000" w:rsidR="00000000" w:rsidRPr="00000000">
        <w:rPr>
          <w:rFonts w:ascii="Quicksand" w:cs="Quicksand" w:eastAsia="Quicksand" w:hAnsi="Quicksand"/>
          <w:b w:val="1"/>
          <w:bCs w:val="1"/>
          <w:i w:val="0"/>
          <w:iCs w:val="0"/>
          <w:smallCaps w:val="0"/>
          <w:strike w:val="0"/>
          <w:color w:val="4f2cd1"/>
          <w:sz w:val="20"/>
          <w:szCs w:val="20"/>
          <w:highlight w:val="white"/>
          <w:u w:val="single"/>
          <w:vertAlign w:val="baseline"/>
          <w:rtl w:val="0"/>
        </w:rPr>
        <w:t xml:space="preserve">Digital Technology</w:t>
      </w:r>
    </w:p>
    <w:p w:rsidR="00000000" w:rsidDel="00000000" w:rsidP="00000000" w:rsidRDefault="00000000" w:rsidRPr="00000000" w14:paraId="0000003C">
      <w:pPr>
        <w:widowControl w:val="0"/>
        <w:numPr>
          <w:ilvl w:val="0"/>
          <w:numId w:val="10"/>
        </w:numPr>
        <w:spacing w:after="0" w:line="240" w:lineRule="auto"/>
        <w:ind w:left="720" w:hanging="360"/>
        <w:rPr>
          <w:rFonts w:ascii="Quicksand" w:cs="Quicksand" w:eastAsia="Quicksand" w:hAnsi="Quicksand"/>
          <w:sz w:val="20"/>
          <w:szCs w:val="20"/>
        </w:rPr>
      </w:pPr>
      <w:r w:rsidDel="00000000" w:rsidR="00000000" w:rsidRPr="00000000">
        <w:rPr>
          <w:rFonts w:ascii="Quicksand" w:cs="Quicksand" w:eastAsia="Quicksand" w:hAnsi="Quicksand"/>
          <w:sz w:val="20"/>
          <w:szCs w:val="20"/>
          <w:rtl w:val="0"/>
        </w:rPr>
        <w:t xml:space="preserve">Using Digital systems safely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Quicksand" w:cs="Quicksand" w:eastAsia="Quicksand" w:hAnsi="Quicksand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Quicksand" w:cs="Quicksand" w:eastAsia="Quicksand" w:hAnsi="Quicksand"/>
          <w:b w:val="1"/>
          <w:bCs w:val="1"/>
          <w:color w:val="4f2cd1"/>
          <w:sz w:val="20"/>
          <w:szCs w:val="20"/>
          <w:u w:val="single"/>
        </w:rPr>
      </w:pPr>
      <w:r w:rsidDel="00000000" w:rsidR="00000000" w:rsidRPr="00000000">
        <w:rPr>
          <w:rFonts w:ascii="Quicksand" w:cs="Quicksand" w:eastAsia="Quicksand" w:hAnsi="Quicksand"/>
          <w:b w:val="1"/>
          <w:bCs w:val="1"/>
          <w:color w:val="4f2cd1"/>
          <w:sz w:val="20"/>
          <w:szCs w:val="20"/>
          <w:u w:val="single"/>
          <w:rtl w:val="0"/>
        </w:rPr>
        <w:t xml:space="preserve">Physical Education</w:t>
      </w:r>
    </w:p>
    <w:p w:rsidR="00000000" w:rsidDel="00000000" w:rsidP="00000000" w:rsidRDefault="00000000" w:rsidRPr="00000000" w14:paraId="0000003F">
      <w:pPr>
        <w:numPr>
          <w:ilvl w:val="0"/>
          <w:numId w:val="9"/>
        </w:numPr>
        <w:spacing w:after="0" w:afterAutospacing="0"/>
        <w:ind w:left="720" w:hanging="360"/>
        <w:rPr>
          <w:rFonts w:ascii="Quicksand" w:cs="Quicksand" w:eastAsia="Quicksand" w:hAnsi="Quicksand"/>
          <w:sz w:val="20"/>
          <w:szCs w:val="20"/>
          <w:u w:val="none"/>
        </w:rPr>
      </w:pPr>
      <w:r w:rsidDel="00000000" w:rsidR="00000000" w:rsidRPr="00000000">
        <w:rPr>
          <w:rFonts w:ascii="Quicksand" w:cs="Quicksand" w:eastAsia="Quicksand" w:hAnsi="Quicksand"/>
          <w:sz w:val="20"/>
          <w:szCs w:val="20"/>
          <w:rtl w:val="0"/>
        </w:rPr>
        <w:t xml:space="preserve">develop skills in balance, throwing and jumping</w:t>
      </w:r>
    </w:p>
    <w:p w:rsidR="00000000" w:rsidDel="00000000" w:rsidP="00000000" w:rsidRDefault="00000000" w:rsidRPr="00000000" w14:paraId="00000040">
      <w:pPr>
        <w:numPr>
          <w:ilvl w:val="0"/>
          <w:numId w:val="9"/>
        </w:numPr>
        <w:spacing w:after="0" w:afterAutospacing="0"/>
        <w:ind w:left="720" w:hanging="360"/>
        <w:rPr>
          <w:rFonts w:ascii="Quicksand" w:cs="Quicksand" w:eastAsia="Quicksand" w:hAnsi="Quicksand"/>
          <w:sz w:val="20"/>
          <w:szCs w:val="20"/>
          <w:u w:val="none"/>
        </w:rPr>
      </w:pPr>
      <w:r w:rsidDel="00000000" w:rsidR="00000000" w:rsidRPr="00000000">
        <w:rPr>
          <w:rFonts w:ascii="Quicksand" w:cs="Quicksand" w:eastAsia="Quicksand" w:hAnsi="Quicksand"/>
          <w:sz w:val="20"/>
          <w:szCs w:val="20"/>
          <w:rtl w:val="0"/>
        </w:rPr>
        <w:t xml:space="preserve">display sportsmanship and fair play during activities</w:t>
      </w:r>
    </w:p>
    <w:p w:rsidR="00000000" w:rsidDel="00000000" w:rsidP="00000000" w:rsidRDefault="00000000" w:rsidRPr="00000000" w14:paraId="00000041">
      <w:pPr>
        <w:numPr>
          <w:ilvl w:val="0"/>
          <w:numId w:val="9"/>
        </w:numPr>
        <w:ind w:left="720" w:hanging="360"/>
        <w:rPr>
          <w:rFonts w:ascii="Quicksand" w:cs="Quicksand" w:eastAsia="Quicksand" w:hAnsi="Quicksand"/>
          <w:sz w:val="20"/>
          <w:szCs w:val="20"/>
          <w:u w:val="none"/>
        </w:rPr>
      </w:pPr>
      <w:r w:rsidDel="00000000" w:rsidR="00000000" w:rsidRPr="00000000">
        <w:rPr>
          <w:rFonts w:ascii="Quicksand" w:cs="Quicksand" w:eastAsia="Quicksand" w:hAnsi="Quicksand"/>
          <w:sz w:val="20"/>
          <w:szCs w:val="20"/>
          <w:rtl w:val="0"/>
        </w:rPr>
        <w:t xml:space="preserve">learn to play volleyball and cornhole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Quicksand" w:cs="Quicksand" w:eastAsia="Quicksand" w:hAnsi="Quicksand"/>
          <w:b w:val="1"/>
          <w:bCs w:val="1"/>
          <w:color w:val="4f2cd1"/>
          <w:sz w:val="20"/>
          <w:szCs w:val="20"/>
          <w:u w:val="single"/>
        </w:rPr>
      </w:pPr>
      <w:r w:rsidDel="00000000" w:rsidR="00000000" w:rsidRPr="00000000">
        <w:rPr>
          <w:rFonts w:ascii="Quicksand" w:cs="Quicksand" w:eastAsia="Quicksand" w:hAnsi="Quicksand"/>
          <w:b w:val="1"/>
          <w:bCs w:val="1"/>
          <w:color w:val="4f2cd1"/>
          <w:sz w:val="20"/>
          <w:szCs w:val="20"/>
          <w:u w:val="single"/>
          <w:rtl w:val="0"/>
        </w:rPr>
        <w:t xml:space="preserve">The Arts</w:t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spacing w:after="0" w:afterAutospacing="0"/>
        <w:ind w:left="720" w:hanging="360"/>
        <w:rPr>
          <w:rFonts w:ascii="Quicksand" w:cs="Quicksand" w:eastAsia="Quicksand" w:hAnsi="Quicksand"/>
          <w:sz w:val="20"/>
          <w:szCs w:val="20"/>
          <w:u w:val="none"/>
        </w:rPr>
      </w:pPr>
      <w:r w:rsidDel="00000000" w:rsidR="00000000" w:rsidRPr="00000000">
        <w:rPr>
          <w:rFonts w:ascii="Quicksand" w:cs="Quicksand" w:eastAsia="Quicksand" w:hAnsi="Quicksand"/>
          <w:sz w:val="20"/>
          <w:szCs w:val="20"/>
          <w:rtl w:val="0"/>
        </w:rPr>
        <w:t xml:space="preserve">Watercolour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2047875</wp:posOffset>
            </wp:positionH>
            <wp:positionV relativeFrom="paragraph">
              <wp:posOffset>242887</wp:posOffset>
            </wp:positionV>
            <wp:extent cx="1077754" cy="1077754"/>
            <wp:effectExtent b="0" l="0" r="0" t="0"/>
            <wp:wrapSquare wrapText="bothSides" distB="114300" distT="114300" distL="114300" distR="114300"/>
            <wp:docPr id="31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77754" cy="107775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4">
      <w:pPr>
        <w:numPr>
          <w:ilvl w:val="0"/>
          <w:numId w:val="2"/>
        </w:numPr>
        <w:ind w:left="720" w:hanging="360"/>
        <w:rPr>
          <w:rFonts w:ascii="Quicksand" w:cs="Quicksand" w:eastAsia="Quicksand" w:hAnsi="Quicksand"/>
          <w:sz w:val="20"/>
          <w:szCs w:val="20"/>
          <w:u w:val="none"/>
        </w:rPr>
      </w:pPr>
      <w:r w:rsidDel="00000000" w:rsidR="00000000" w:rsidRPr="00000000">
        <w:rPr>
          <w:rFonts w:ascii="Quicksand" w:cs="Quicksand" w:eastAsia="Quicksand" w:hAnsi="Quicksand"/>
          <w:sz w:val="20"/>
          <w:szCs w:val="20"/>
          <w:rtl w:val="0"/>
        </w:rPr>
        <w:t xml:space="preserve">Famous world artists</w:t>
      </w:r>
    </w:p>
    <w:p w:rsidR="00000000" w:rsidDel="00000000" w:rsidP="00000000" w:rsidRDefault="00000000" w:rsidRPr="00000000" w14:paraId="00000045">
      <w:pPr>
        <w:rPr>
          <w:rFonts w:ascii="Quicksand" w:cs="Quicksand" w:eastAsia="Quicksand" w:hAnsi="Quicksand"/>
          <w:b w:val="1"/>
          <w:bCs w:val="1"/>
          <w:color w:val="4f2cd1"/>
          <w:sz w:val="20"/>
          <w:szCs w:val="20"/>
          <w:u w:val="single"/>
        </w:rPr>
      </w:pPr>
      <w:r w:rsidDel="00000000" w:rsidR="00000000" w:rsidRPr="00000000">
        <w:rPr>
          <w:rFonts w:ascii="Quicksand" w:cs="Quicksand" w:eastAsia="Quicksand" w:hAnsi="Quicksand"/>
          <w:b w:val="1"/>
          <w:bCs w:val="1"/>
          <w:color w:val="4f2cd1"/>
          <w:sz w:val="20"/>
          <w:szCs w:val="20"/>
          <w:u w:val="single"/>
          <w:rtl w:val="0"/>
        </w:rPr>
        <w:t xml:space="preserve">Italian</w:t>
      </w:r>
    </w:p>
    <w:p w:rsidR="00000000" w:rsidDel="00000000" w:rsidP="00000000" w:rsidRDefault="00000000" w:rsidRPr="00000000" w14:paraId="00000046">
      <w:pPr>
        <w:widowControl w:val="0"/>
        <w:spacing w:after="0" w:line="240" w:lineRule="auto"/>
        <w:jc w:val="left"/>
        <w:rPr>
          <w:rFonts w:ascii="Quicksand" w:cs="Quicksand" w:eastAsia="Quicksand" w:hAnsi="Quicksand"/>
          <w:b w:val="1"/>
          <w:bCs w:val="1"/>
          <w:sz w:val="20"/>
          <w:szCs w:val="20"/>
        </w:rPr>
      </w:pPr>
      <w:r w:rsidDel="00000000" w:rsidR="00000000" w:rsidRPr="00000000">
        <w:rPr>
          <w:rFonts w:ascii="Quicksand" w:cs="Quicksand" w:eastAsia="Quicksand" w:hAnsi="Quicksand"/>
          <w:b w:val="1"/>
          <w:bCs w:val="1"/>
          <w:sz w:val="20"/>
          <w:szCs w:val="20"/>
          <w:rtl w:val="0"/>
        </w:rPr>
        <w:t xml:space="preserve">My Space/ My Place</w:t>
      </w:r>
    </w:p>
    <w:p w:rsidR="00000000" w:rsidDel="00000000" w:rsidP="00000000" w:rsidRDefault="00000000" w:rsidRPr="00000000" w14:paraId="00000047">
      <w:pPr>
        <w:widowControl w:val="0"/>
        <w:numPr>
          <w:ilvl w:val="0"/>
          <w:numId w:val="3"/>
        </w:numPr>
        <w:spacing w:after="0" w:line="240" w:lineRule="auto"/>
        <w:ind w:left="720" w:hanging="360"/>
        <w:rPr>
          <w:rFonts w:ascii="Quicksand" w:cs="Quicksand" w:eastAsia="Quicksand" w:hAnsi="Quicksand"/>
          <w:sz w:val="20"/>
          <w:szCs w:val="20"/>
          <w:u w:val="none"/>
        </w:rPr>
      </w:pPr>
      <w:r w:rsidDel="00000000" w:rsidR="00000000" w:rsidRPr="00000000">
        <w:rPr>
          <w:rFonts w:ascii="Quicksand" w:cs="Quicksand" w:eastAsia="Quicksand" w:hAnsi="Quicksand"/>
          <w:sz w:val="20"/>
          <w:szCs w:val="20"/>
          <w:rtl w:val="0"/>
        </w:rPr>
        <w:t xml:space="preserve">Our spaces</w:t>
      </w:r>
    </w:p>
    <w:p w:rsidR="00000000" w:rsidDel="00000000" w:rsidP="00000000" w:rsidRDefault="00000000" w:rsidRPr="00000000" w14:paraId="00000048">
      <w:pPr>
        <w:widowControl w:val="0"/>
        <w:numPr>
          <w:ilvl w:val="1"/>
          <w:numId w:val="3"/>
        </w:numPr>
        <w:spacing w:after="0" w:line="240" w:lineRule="auto"/>
        <w:ind w:left="1440" w:hanging="360"/>
        <w:rPr>
          <w:rFonts w:ascii="Quicksand" w:cs="Quicksand" w:eastAsia="Quicksand" w:hAnsi="Quicksand"/>
          <w:sz w:val="20"/>
          <w:szCs w:val="20"/>
          <w:u w:val="none"/>
        </w:rPr>
      </w:pPr>
      <w:r w:rsidDel="00000000" w:rsidR="00000000" w:rsidRPr="00000000">
        <w:rPr>
          <w:rFonts w:ascii="Quicksand" w:cs="Quicksand" w:eastAsia="Quicksand" w:hAnsi="Quicksand"/>
          <w:sz w:val="20"/>
          <w:szCs w:val="20"/>
          <w:rtl w:val="0"/>
        </w:rPr>
        <w:t xml:space="preserve">School</w:t>
      </w:r>
    </w:p>
    <w:p w:rsidR="00000000" w:rsidDel="00000000" w:rsidP="00000000" w:rsidRDefault="00000000" w:rsidRPr="00000000" w14:paraId="00000049">
      <w:pPr>
        <w:widowControl w:val="0"/>
        <w:numPr>
          <w:ilvl w:val="1"/>
          <w:numId w:val="3"/>
        </w:numPr>
        <w:spacing w:after="0" w:line="240" w:lineRule="auto"/>
        <w:ind w:left="1440" w:hanging="360"/>
        <w:rPr>
          <w:rFonts w:ascii="Quicksand" w:cs="Quicksand" w:eastAsia="Quicksand" w:hAnsi="Quicksand"/>
          <w:sz w:val="20"/>
          <w:szCs w:val="20"/>
          <w:u w:val="none"/>
        </w:rPr>
      </w:pPr>
      <w:r w:rsidDel="00000000" w:rsidR="00000000" w:rsidRPr="00000000">
        <w:rPr>
          <w:rFonts w:ascii="Quicksand" w:cs="Quicksand" w:eastAsia="Quicksand" w:hAnsi="Quicksand"/>
          <w:sz w:val="20"/>
          <w:szCs w:val="20"/>
          <w:rtl w:val="0"/>
        </w:rPr>
        <w:t xml:space="preserve">Home</w:t>
      </w:r>
    </w:p>
    <w:p w:rsidR="00000000" w:rsidDel="00000000" w:rsidP="00000000" w:rsidRDefault="00000000" w:rsidRPr="00000000" w14:paraId="0000004A">
      <w:pPr>
        <w:widowControl w:val="0"/>
        <w:numPr>
          <w:ilvl w:val="1"/>
          <w:numId w:val="3"/>
        </w:numPr>
        <w:spacing w:after="0" w:line="240" w:lineRule="auto"/>
        <w:ind w:left="1440" w:hanging="360"/>
        <w:rPr>
          <w:rFonts w:ascii="Quicksand" w:cs="Quicksand" w:eastAsia="Quicksand" w:hAnsi="Quicksand"/>
          <w:sz w:val="20"/>
          <w:szCs w:val="20"/>
          <w:u w:val="none"/>
        </w:rPr>
      </w:pPr>
      <w:r w:rsidDel="00000000" w:rsidR="00000000" w:rsidRPr="00000000">
        <w:rPr>
          <w:rFonts w:ascii="Quicksand" w:cs="Quicksand" w:eastAsia="Quicksand" w:hAnsi="Quicksand"/>
          <w:sz w:val="20"/>
          <w:szCs w:val="20"/>
          <w:rtl w:val="0"/>
        </w:rPr>
        <w:t xml:space="preserve">In the garden</w:t>
      </w:r>
    </w:p>
    <w:p w:rsidR="00000000" w:rsidDel="00000000" w:rsidP="00000000" w:rsidRDefault="00000000" w:rsidRPr="00000000" w14:paraId="0000004B">
      <w:pPr>
        <w:widowControl w:val="0"/>
        <w:numPr>
          <w:ilvl w:val="1"/>
          <w:numId w:val="3"/>
        </w:numPr>
        <w:spacing w:after="0" w:line="240" w:lineRule="auto"/>
        <w:ind w:left="1440" w:hanging="360"/>
        <w:rPr>
          <w:rFonts w:ascii="Quicksand" w:cs="Quicksand" w:eastAsia="Quicksand" w:hAnsi="Quicksand"/>
          <w:sz w:val="20"/>
          <w:szCs w:val="20"/>
          <w:u w:val="none"/>
        </w:rPr>
      </w:pPr>
      <w:r w:rsidDel="00000000" w:rsidR="00000000" w:rsidRPr="00000000">
        <w:rPr>
          <w:rFonts w:ascii="Quicksand" w:cs="Quicksand" w:eastAsia="Quicksand" w:hAnsi="Quicksand"/>
          <w:sz w:val="20"/>
          <w:szCs w:val="20"/>
          <w:rtl w:val="0"/>
        </w:rPr>
        <w:t xml:space="preserve">Outer space/planets</w:t>
      </w:r>
    </w:p>
    <w:p w:rsidR="00000000" w:rsidDel="00000000" w:rsidP="00000000" w:rsidRDefault="00000000" w:rsidRPr="00000000" w14:paraId="0000004C">
      <w:pPr>
        <w:widowControl w:val="0"/>
        <w:numPr>
          <w:ilvl w:val="0"/>
          <w:numId w:val="3"/>
        </w:numPr>
        <w:spacing w:after="0" w:line="240" w:lineRule="auto"/>
        <w:ind w:left="720" w:hanging="360"/>
        <w:rPr>
          <w:rFonts w:ascii="Quicksand" w:cs="Quicksand" w:eastAsia="Quicksand" w:hAnsi="Quicksand"/>
          <w:sz w:val="20"/>
          <w:szCs w:val="20"/>
          <w:u w:val="none"/>
        </w:rPr>
      </w:pPr>
      <w:r w:rsidDel="00000000" w:rsidR="00000000" w:rsidRPr="00000000">
        <w:rPr>
          <w:rFonts w:ascii="Quicksand" w:cs="Quicksand" w:eastAsia="Quicksand" w:hAnsi="Quicksand"/>
          <w:sz w:val="20"/>
          <w:szCs w:val="20"/>
          <w:rtl w:val="0"/>
        </w:rPr>
        <w:t xml:space="preserve">Weather</w:t>
      </w:r>
    </w:p>
    <w:p w:rsidR="00000000" w:rsidDel="00000000" w:rsidP="00000000" w:rsidRDefault="00000000" w:rsidRPr="00000000" w14:paraId="0000004D">
      <w:pPr>
        <w:widowControl w:val="0"/>
        <w:numPr>
          <w:ilvl w:val="0"/>
          <w:numId w:val="3"/>
        </w:numPr>
        <w:spacing w:after="0" w:line="240" w:lineRule="auto"/>
        <w:ind w:left="720" w:hanging="360"/>
        <w:rPr>
          <w:rFonts w:ascii="Quicksand" w:cs="Quicksand" w:eastAsia="Quicksand" w:hAnsi="Quicksand"/>
          <w:sz w:val="20"/>
          <w:szCs w:val="20"/>
          <w:u w:val="none"/>
        </w:rPr>
      </w:pPr>
      <w:r w:rsidDel="00000000" w:rsidR="00000000" w:rsidRPr="00000000">
        <w:rPr>
          <w:rFonts w:ascii="Quicksand" w:cs="Quicksand" w:eastAsia="Quicksand" w:hAnsi="Quicksand"/>
          <w:sz w:val="20"/>
          <w:szCs w:val="20"/>
          <w:rtl w:val="0"/>
        </w:rPr>
        <w:t xml:space="preserve">Number revision</w:t>
      </w:r>
      <w:r w:rsidDel="00000000" w:rsidR="00000000" w:rsidRPr="00000000">
        <w:rPr>
          <w:rtl w:val="0"/>
        </w:rPr>
      </w:r>
    </w:p>
    <w:sectPr>
      <w:headerReference r:id="rId11" w:type="default"/>
      <w:pgSz w:h="16838" w:w="11906" w:orient="portrait"/>
      <w:pgMar w:bottom="1440" w:top="1440" w:left="1440" w:right="1440" w:header="708" w:footer="708"/>
      <w:pgNumType w:start="1"/>
      <w:cols w:equalWidth="0" w:num="2">
        <w:col w:space="708" w:w="4159"/>
        <w:col w:space="0" w:w="4159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Quicksand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pStyle w:val="Title"/>
      <w:jc w:val="center"/>
      <w:rPr>
        <w:rFonts w:ascii="Quicksand" w:cs="Quicksand" w:eastAsia="Quicksand" w:hAnsi="Quicksand"/>
        <w:color w:val="6aa84f"/>
        <w:sz w:val="54"/>
        <w:szCs w:val="54"/>
        <w:highlight w:val="white"/>
      </w:rPr>
    </w:pPr>
    <w:bookmarkStart w:colFirst="0" w:colLast="0" w:name="_heading=h.qts6lcv7hah4" w:id="0"/>
    <w:bookmarkEnd w:id="0"/>
    <w:r w:rsidDel="00000000" w:rsidR="00000000" w:rsidRPr="00000000">
      <w:rPr>
        <w:rFonts w:ascii="Quicksand" w:cs="Quicksand" w:eastAsia="Quicksand" w:hAnsi="Quicksand"/>
        <w:color w:val="6aa84f"/>
        <w:sz w:val="54"/>
        <w:szCs w:val="54"/>
        <w:highlight w:val="white"/>
        <w:rtl w:val="0"/>
      </w:rPr>
      <w:t xml:space="preserve">Term 2 -  Year 1 and 2 Overview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32"/>
        <w:szCs w:val="32"/>
        <w:lang w:val="en-A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D872A2"/>
    <w:pPr>
      <w:ind w:left="720"/>
      <w:contextualSpacing w:val="1"/>
    </w:pPr>
  </w:style>
  <w:style w:type="paragraph" w:styleId="NoSpacing">
    <w:name w:val="No Spacing"/>
    <w:uiPriority w:val="1"/>
    <w:qFormat w:val="1"/>
    <w:rsid w:val="00D872A2"/>
    <w:pPr>
      <w:spacing w:after="0" w:line="240" w:lineRule="auto"/>
    </w:pPr>
    <w:rPr>
      <w:sz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image" Target="media/image1.png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jpg"/><Relationship Id="rId8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icksand-regular.ttf"/><Relationship Id="rId2" Type="http://schemas.openxmlformats.org/officeDocument/2006/relationships/font" Target="fonts/Quicksand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Eb4BvAPhsF6KA8PjyPojZC4+oQ==">CgMxLjAyDmgucXRzNmxjdjdoYWg0OAByITFRYXp1SmR6dENOQ21CLWxPUzI2a05jUWpvbmtKa2VwWg==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2024-11-26T06:30:00Z</dcterms:created>
  <dc:creator>Jess Kenny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85724fb18bcb98f8959f87f6e1367f1e02d874208a274e81ba14f3609431f5c1</vt:lpwstr>
  </property>
</Properties>
</file>